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27D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/22</w:t>
      </w: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27D">
        <w:rPr>
          <w:rFonts w:ascii="Times New Roman" w:hAnsi="Times New Roman" w:cs="Times New Roman"/>
          <w:b/>
          <w:bCs/>
          <w:sz w:val="24"/>
          <w:szCs w:val="24"/>
        </w:rPr>
        <w:t>RADY MIEJSKIEJ W ŚWIECIU</w:t>
      </w: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27D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127D">
        <w:rPr>
          <w:rFonts w:ascii="Times New Roman" w:hAnsi="Times New Roman" w:cs="Times New Roman"/>
          <w:sz w:val="24"/>
          <w:szCs w:val="24"/>
        </w:rPr>
        <w:t xml:space="preserve"> czerwca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127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27D">
        <w:rPr>
          <w:rFonts w:ascii="Times New Roman" w:hAnsi="Times New Roman" w:cs="Times New Roman"/>
          <w:b/>
          <w:bCs/>
          <w:sz w:val="24"/>
          <w:szCs w:val="24"/>
        </w:rPr>
        <w:t>w sprawie udzielenia absolutorium Burmistrzowi Świecia.</w:t>
      </w: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7D">
        <w:rPr>
          <w:rFonts w:ascii="Times New Roman" w:hAnsi="Times New Roman" w:cs="Times New Roman"/>
          <w:sz w:val="24"/>
          <w:szCs w:val="24"/>
        </w:rPr>
        <w:t>Na podstawie art. 18 ust. 2 pkt 4 ustawy z dnia 8 marca 1990 r. o samorz</w:t>
      </w:r>
      <w:r>
        <w:rPr>
          <w:rFonts w:ascii="Times New Roman" w:hAnsi="Times New Roman" w:cs="Times New Roman"/>
          <w:sz w:val="24"/>
          <w:szCs w:val="24"/>
        </w:rPr>
        <w:t>ądzie gminnym (</w:t>
      </w:r>
      <w:r w:rsidRPr="00F77B85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B85">
        <w:rPr>
          <w:rFonts w:ascii="Times New Roman" w:hAnsi="Times New Roman" w:cs="Times New Roman"/>
          <w:sz w:val="24"/>
          <w:szCs w:val="24"/>
        </w:rPr>
        <w:t>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7B85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B85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583, 559, 1005</w:t>
      </w:r>
      <w:r w:rsidRPr="00F77B8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1079</w:t>
      </w:r>
      <w:r w:rsidRPr="0072127D">
        <w:rPr>
          <w:rFonts w:ascii="Times New Roman" w:hAnsi="Times New Roman" w:cs="Times New Roman"/>
          <w:sz w:val="24"/>
          <w:szCs w:val="24"/>
        </w:rPr>
        <w:t>), w związku z art. 271 ust. 1 ustawy z dnia 27 sierpnia 2009 r. o finansach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7D">
        <w:rPr>
          <w:rFonts w:ascii="Times New Roman" w:hAnsi="Times New Roman" w:cs="Times New Roman"/>
          <w:sz w:val="24"/>
          <w:szCs w:val="24"/>
        </w:rPr>
        <w:t>publicznych (Dz. U. z 2021 r. poz. 305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2127D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7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72127D">
        <w:rPr>
          <w:rFonts w:ascii="Times New Roman" w:hAnsi="Times New Roman" w:cs="Times New Roman"/>
          <w:sz w:val="24"/>
          <w:szCs w:val="24"/>
        </w:rPr>
        <w:t>Po rozpatrzeniu sprawozdania z wykonania budżetu Gminy za rok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127D">
        <w:rPr>
          <w:rFonts w:ascii="Times New Roman" w:hAnsi="Times New Roman" w:cs="Times New Roman"/>
          <w:sz w:val="24"/>
          <w:szCs w:val="24"/>
        </w:rPr>
        <w:t>, sprawozdania finansowego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7D">
        <w:rPr>
          <w:rFonts w:ascii="Times New Roman" w:hAnsi="Times New Roman" w:cs="Times New Roman"/>
          <w:sz w:val="24"/>
          <w:szCs w:val="24"/>
        </w:rPr>
        <w:t>Świecie za rok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127D">
        <w:rPr>
          <w:rFonts w:ascii="Times New Roman" w:hAnsi="Times New Roman" w:cs="Times New Roman"/>
          <w:sz w:val="24"/>
          <w:szCs w:val="24"/>
        </w:rPr>
        <w:t xml:space="preserve"> i informacji o stanie mienia komunalnego oraz zapoznani</w:t>
      </w:r>
      <w:r>
        <w:rPr>
          <w:rFonts w:ascii="Times New Roman" w:hAnsi="Times New Roman" w:cs="Times New Roman"/>
          <w:sz w:val="24"/>
          <w:szCs w:val="24"/>
        </w:rPr>
        <w:t xml:space="preserve">u się z opinią Regionalnej Izby </w:t>
      </w:r>
      <w:r w:rsidRPr="0072127D">
        <w:rPr>
          <w:rFonts w:ascii="Times New Roman" w:hAnsi="Times New Roman" w:cs="Times New Roman"/>
          <w:sz w:val="24"/>
          <w:szCs w:val="24"/>
        </w:rPr>
        <w:t xml:space="preserve">Obrachunkowej w Bydgoszczy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2127D">
        <w:rPr>
          <w:rFonts w:ascii="Times New Roman" w:hAnsi="Times New Roman" w:cs="Times New Roman"/>
          <w:sz w:val="24"/>
          <w:szCs w:val="24"/>
        </w:rPr>
        <w:t>i wnioskiem Komisji Rewizyjnej Rady Miejsk</w:t>
      </w:r>
      <w:r>
        <w:rPr>
          <w:rFonts w:ascii="Times New Roman" w:hAnsi="Times New Roman" w:cs="Times New Roman"/>
          <w:sz w:val="24"/>
          <w:szCs w:val="24"/>
        </w:rPr>
        <w:t xml:space="preserve">iej w sprawie wykonania budżetu </w:t>
      </w:r>
      <w:r w:rsidRPr="0072127D">
        <w:rPr>
          <w:rFonts w:ascii="Times New Roman" w:hAnsi="Times New Roman" w:cs="Times New Roman"/>
          <w:sz w:val="24"/>
          <w:szCs w:val="24"/>
        </w:rPr>
        <w:t>Gminy za rok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127D">
        <w:rPr>
          <w:rFonts w:ascii="Times New Roman" w:hAnsi="Times New Roman" w:cs="Times New Roman"/>
          <w:sz w:val="24"/>
          <w:szCs w:val="24"/>
        </w:rPr>
        <w:t>, udziela się Burmistrzowi Świecia absolutorium z tytułu wykonania budżetu Gminy za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127D">
        <w:rPr>
          <w:rFonts w:ascii="Times New Roman" w:hAnsi="Times New Roman" w:cs="Times New Roman"/>
          <w:sz w:val="24"/>
          <w:szCs w:val="24"/>
        </w:rPr>
        <w:t>.</w:t>
      </w: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7D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72127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27D">
        <w:rPr>
          <w:rFonts w:ascii="Times New Roman" w:hAnsi="Times New Roman" w:cs="Times New Roman"/>
          <w:b/>
          <w:bCs/>
          <w:sz w:val="24"/>
          <w:szCs w:val="24"/>
        </w:rPr>
        <w:t>Przewodniczący Rady</w:t>
      </w: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27D">
        <w:rPr>
          <w:rFonts w:ascii="Times New Roman" w:hAnsi="Times New Roman" w:cs="Times New Roman"/>
          <w:b/>
          <w:bCs/>
          <w:sz w:val="24"/>
          <w:szCs w:val="24"/>
        </w:rPr>
        <w:t>Miejskiej</w:t>
      </w: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27D">
        <w:rPr>
          <w:rFonts w:ascii="Times New Roman" w:hAnsi="Times New Roman" w:cs="Times New Roman"/>
          <w:b/>
          <w:bCs/>
          <w:sz w:val="24"/>
          <w:szCs w:val="24"/>
        </w:rPr>
        <w:t>Jerzy Wójcik</w:t>
      </w: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27D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7D">
        <w:rPr>
          <w:rFonts w:ascii="Times New Roman" w:hAnsi="Times New Roman" w:cs="Times New Roman"/>
          <w:sz w:val="24"/>
          <w:szCs w:val="24"/>
        </w:rPr>
        <w:t>W ciągu całego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127D">
        <w:rPr>
          <w:rFonts w:ascii="Times New Roman" w:hAnsi="Times New Roman" w:cs="Times New Roman"/>
          <w:sz w:val="24"/>
          <w:szCs w:val="24"/>
        </w:rPr>
        <w:t xml:space="preserve"> roku Gmina posiadała płynność finansową i zobowiązania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7D">
        <w:rPr>
          <w:rFonts w:ascii="Times New Roman" w:hAnsi="Times New Roman" w:cs="Times New Roman"/>
          <w:sz w:val="24"/>
          <w:szCs w:val="24"/>
        </w:rPr>
        <w:t>realizowane były terminowo i zgodnie z przepisami oraz postanowieniami umów.</w:t>
      </w: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7D">
        <w:rPr>
          <w:rFonts w:ascii="Times New Roman" w:hAnsi="Times New Roman" w:cs="Times New Roman"/>
          <w:sz w:val="24"/>
          <w:szCs w:val="24"/>
        </w:rPr>
        <w:t>Komisja Rewizyjna Rady Miejskiej w Świeciu oraz Skład Orzekający Regionalnej Izby</w:t>
      </w: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7D">
        <w:rPr>
          <w:rFonts w:ascii="Times New Roman" w:hAnsi="Times New Roman" w:cs="Times New Roman"/>
          <w:sz w:val="24"/>
          <w:szCs w:val="24"/>
        </w:rPr>
        <w:t>Obrachunkowej w Bydgoszczy ocenili stopień realizacji budżetu jako prawidłowy.</w:t>
      </w:r>
    </w:p>
    <w:p w:rsidR="0072127D" w:rsidRPr="0072127D" w:rsidRDefault="0072127D" w:rsidP="00721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7D">
        <w:rPr>
          <w:rFonts w:ascii="Times New Roman" w:hAnsi="Times New Roman" w:cs="Times New Roman"/>
          <w:sz w:val="24"/>
          <w:szCs w:val="24"/>
        </w:rPr>
        <w:t>Komisja Rewizyjna przedstawiła wniosek o udzielenie absolutorium Burmistrzowi Świecia.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7D">
        <w:rPr>
          <w:rFonts w:ascii="Times New Roman" w:hAnsi="Times New Roman" w:cs="Times New Roman"/>
          <w:sz w:val="24"/>
          <w:szCs w:val="24"/>
        </w:rPr>
        <w:t>Rada zapoznała się z treścią uchwały Nr 13/Kr/202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127D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2127D">
        <w:rPr>
          <w:rFonts w:ascii="Times New Roman" w:hAnsi="Times New Roman" w:cs="Times New Roman"/>
          <w:sz w:val="24"/>
          <w:szCs w:val="24"/>
        </w:rPr>
        <w:t xml:space="preserve"> czerwca 202</w:t>
      </w:r>
      <w:r>
        <w:rPr>
          <w:rFonts w:ascii="Times New Roman" w:hAnsi="Times New Roman" w:cs="Times New Roman"/>
          <w:sz w:val="24"/>
          <w:szCs w:val="24"/>
        </w:rPr>
        <w:t xml:space="preserve">2 r. Składu Orzekającego </w:t>
      </w:r>
      <w:r w:rsidRPr="0072127D">
        <w:rPr>
          <w:rFonts w:ascii="Times New Roman" w:hAnsi="Times New Roman" w:cs="Times New Roman"/>
          <w:sz w:val="24"/>
          <w:szCs w:val="24"/>
        </w:rPr>
        <w:t xml:space="preserve">Nr 3 RIO dot. zaopiniowania wniosku Komisji Rewizyjnej w </w:t>
      </w:r>
      <w:r>
        <w:rPr>
          <w:rFonts w:ascii="Times New Roman" w:hAnsi="Times New Roman" w:cs="Times New Roman"/>
          <w:sz w:val="24"/>
          <w:szCs w:val="24"/>
        </w:rPr>
        <w:t xml:space="preserve">sprawie udzielenia absolutorium </w:t>
      </w:r>
      <w:r w:rsidRPr="0072127D">
        <w:rPr>
          <w:rFonts w:ascii="Times New Roman" w:hAnsi="Times New Roman" w:cs="Times New Roman"/>
          <w:sz w:val="24"/>
          <w:szCs w:val="24"/>
        </w:rPr>
        <w:t>Burmistrzowi Świecia za rok 2020, który został uznany za praw</w:t>
      </w:r>
      <w:r>
        <w:rPr>
          <w:rFonts w:ascii="Times New Roman" w:hAnsi="Times New Roman" w:cs="Times New Roman"/>
          <w:sz w:val="24"/>
          <w:szCs w:val="24"/>
        </w:rPr>
        <w:t xml:space="preserve">idłowy w świetle obowiązujących </w:t>
      </w:r>
      <w:r w:rsidRPr="0072127D">
        <w:rPr>
          <w:rFonts w:ascii="Times New Roman" w:hAnsi="Times New Roman" w:cs="Times New Roman"/>
          <w:sz w:val="24"/>
          <w:szCs w:val="24"/>
        </w:rPr>
        <w:t>przepisów prawa.</w:t>
      </w:r>
    </w:p>
    <w:p w:rsidR="0072127D" w:rsidRPr="0072127D" w:rsidRDefault="00721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127D" w:rsidRPr="0072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46" w:rsidRDefault="00F71C46" w:rsidP="0072127D">
      <w:pPr>
        <w:spacing w:after="0" w:line="240" w:lineRule="auto"/>
      </w:pPr>
      <w:r>
        <w:separator/>
      </w:r>
    </w:p>
  </w:endnote>
  <w:endnote w:type="continuationSeparator" w:id="0">
    <w:p w:rsidR="00F71C46" w:rsidRDefault="00F71C46" w:rsidP="0072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46" w:rsidRDefault="00F71C46" w:rsidP="0072127D">
      <w:pPr>
        <w:spacing w:after="0" w:line="240" w:lineRule="auto"/>
      </w:pPr>
      <w:r>
        <w:separator/>
      </w:r>
    </w:p>
  </w:footnote>
  <w:footnote w:type="continuationSeparator" w:id="0">
    <w:p w:rsidR="00F71C46" w:rsidRDefault="00F71C46" w:rsidP="0072127D">
      <w:pPr>
        <w:spacing w:after="0" w:line="240" w:lineRule="auto"/>
      </w:pPr>
      <w:r>
        <w:continuationSeparator/>
      </w:r>
    </w:p>
  </w:footnote>
  <w:footnote w:id="1">
    <w:p w:rsidR="0072127D" w:rsidRDefault="007212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4D88">
        <w:t>Dz. U. z 2021 r. poz. 1236, 1535, 1773, 1927,1981</w:t>
      </w:r>
      <w:r>
        <w:t>, 2270 oraz z 2022 r. poz. 583,</w:t>
      </w:r>
      <w:r w:rsidRPr="00DE4D88">
        <w:t xml:space="preserve"> 655</w:t>
      </w:r>
      <w:r>
        <w:t xml:space="preserve"> i 1079.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7D"/>
    <w:rsid w:val="000277C6"/>
    <w:rsid w:val="0072127D"/>
    <w:rsid w:val="00F7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023E6-76B5-4E92-9E35-63519D47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2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F629-8918-4A59-AA2C-4C52E9E0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Jażdżewska</dc:creator>
  <cp:keywords/>
  <dc:description/>
  <cp:lastModifiedBy>Magdalena Jażdżewska</cp:lastModifiedBy>
  <cp:revision>1</cp:revision>
  <dcterms:created xsi:type="dcterms:W3CDTF">2022-06-09T13:12:00Z</dcterms:created>
  <dcterms:modified xsi:type="dcterms:W3CDTF">2022-06-09T13:17:00Z</dcterms:modified>
</cp:coreProperties>
</file>