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DB08" w14:textId="0AB19374" w:rsidR="00283770" w:rsidRDefault="00FE25D1">
      <w:r w:rsidRPr="00FE25D1">
        <w:rPr>
          <w:noProof/>
        </w:rPr>
        <w:drawing>
          <wp:inline distT="0" distB="0" distL="0" distR="0" wp14:anchorId="605912FC" wp14:editId="34A5F605">
            <wp:extent cx="8892540" cy="5645150"/>
            <wp:effectExtent l="0" t="0" r="3810" b="0"/>
            <wp:docPr id="1627526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770" w:rsidSect="00FE2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D1"/>
    <w:rsid w:val="00283770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A91B"/>
  <w15:chartTrackingRefBased/>
  <w15:docId w15:val="{31293FEC-8A1B-49E6-8BEB-93C5B68B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Witt</dc:creator>
  <cp:keywords/>
  <dc:description/>
  <cp:lastModifiedBy>Roman Witt</cp:lastModifiedBy>
  <cp:revision>1</cp:revision>
  <dcterms:created xsi:type="dcterms:W3CDTF">2024-02-15T13:17:00Z</dcterms:created>
  <dcterms:modified xsi:type="dcterms:W3CDTF">2024-02-15T13:19:00Z</dcterms:modified>
</cp:coreProperties>
</file>